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hint="eastAsia" w:eastAsia="方正小标宋简体"/>
          <w:spacing w:val="-6"/>
          <w:sz w:val="36"/>
          <w:szCs w:val="36"/>
        </w:rPr>
        <w:t>第四届“寻找身边最美药师”活动最美药师</w:t>
      </w:r>
      <w:r>
        <w:rPr>
          <w:rFonts w:hint="eastAsia" w:eastAsia="方正小标宋简体"/>
          <w:spacing w:val="-6"/>
          <w:sz w:val="36"/>
          <w:szCs w:val="36"/>
          <w:lang w:eastAsia="zh-CN"/>
        </w:rPr>
        <w:t>自</w:t>
      </w:r>
      <w:r>
        <w:rPr>
          <w:rFonts w:hint="eastAsia" w:eastAsia="方正小标宋简体"/>
          <w:spacing w:val="-6"/>
          <w:sz w:val="36"/>
          <w:szCs w:val="36"/>
        </w:rPr>
        <w:t>荐表</w:t>
      </w:r>
    </w:p>
    <w:p>
      <w:pPr>
        <w:spacing w:line="12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Style w:val="2"/>
        <w:tblW w:w="88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51"/>
        <w:gridCol w:w="709"/>
        <w:gridCol w:w="870"/>
        <w:gridCol w:w="6"/>
        <w:gridCol w:w="429"/>
        <w:gridCol w:w="79"/>
        <w:gridCol w:w="1025"/>
        <w:gridCol w:w="142"/>
        <w:gridCol w:w="567"/>
        <w:gridCol w:w="425"/>
        <w:gridCol w:w="393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5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549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执业单位</w:t>
            </w:r>
          </w:p>
        </w:tc>
        <w:tc>
          <w:tcPr>
            <w:tcW w:w="549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4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5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单位类别</w:t>
            </w:r>
          </w:p>
        </w:tc>
        <w:tc>
          <w:tcPr>
            <w:tcW w:w="7267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药品生产企业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药品批发企业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连锁药店总部</w:t>
            </w:r>
            <w:r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  <w:lang w:eastAsia="zh-CN"/>
              </w:rPr>
              <w:t>连锁药店门店</w:t>
            </w:r>
            <w:r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  <w:lang w:eastAsia="zh-CN"/>
              </w:rPr>
              <w:t>单体药店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医疗机构</w:t>
            </w:r>
            <w:r>
              <w:rPr>
                <w:sz w:val="24"/>
              </w:rPr>
              <w:t xml:space="preserve"> □</w:t>
            </w:r>
            <w:r>
              <w:rPr>
                <w:rFonts w:hAnsi="宋体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单位地址</w:t>
            </w:r>
          </w:p>
        </w:tc>
        <w:tc>
          <w:tcPr>
            <w:tcW w:w="294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办公电话</w:t>
            </w:r>
          </w:p>
        </w:tc>
        <w:tc>
          <w:tcPr>
            <w:tcW w:w="29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25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107" w:leftChars="-51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累计从事药学工作年限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执业药师资格证号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23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执业药师注册证号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157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主要事迹</w:t>
            </w:r>
          </w:p>
        </w:tc>
        <w:tc>
          <w:tcPr>
            <w:tcW w:w="7267" w:type="dxa"/>
            <w:gridSpan w:val="12"/>
            <w:vAlign w:val="center"/>
          </w:tcPr>
          <w:p>
            <w:pPr>
              <w:spacing w:before="62" w:beforeLines="20" w:line="52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内容包括现任岗位职务，药学学习、工作的起始时间、经历及优秀事迹摘要，字数为</w:t>
            </w:r>
            <w:r>
              <w:rPr>
                <w:sz w:val="24"/>
              </w:rPr>
              <w:t>300—500</w:t>
            </w:r>
            <w:r>
              <w:rPr>
                <w:rFonts w:hAnsi="宋体"/>
                <w:sz w:val="24"/>
              </w:rPr>
              <w:t>字。</w:t>
            </w: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另附页报送</w:t>
            </w:r>
            <w:r>
              <w:rPr>
                <w:sz w:val="24"/>
              </w:rPr>
              <w:t>2500</w:t>
            </w:r>
            <w:r>
              <w:rPr>
                <w:rFonts w:hAnsi="宋体"/>
                <w:sz w:val="24"/>
              </w:rPr>
              <w:t>字左右的详细事迹介绍。</w:t>
            </w: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  <w:p>
            <w:pPr>
              <w:spacing w:before="62" w:beforeLines="20" w:line="5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574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奖励情况</w:t>
            </w:r>
          </w:p>
        </w:tc>
        <w:tc>
          <w:tcPr>
            <w:tcW w:w="726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获得表彰奖励情况简介，字数为</w:t>
            </w:r>
            <w:r>
              <w:rPr>
                <w:sz w:val="24"/>
              </w:rPr>
              <w:t>100—200</w:t>
            </w:r>
            <w:r>
              <w:rPr>
                <w:rFonts w:hAnsi="宋体"/>
                <w:sz w:val="24"/>
              </w:rPr>
              <w:t>字。相关证明须附复印件。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个人承诺</w:t>
            </w:r>
          </w:p>
        </w:tc>
        <w:tc>
          <w:tcPr>
            <w:tcW w:w="7267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本人郑重</w:t>
            </w:r>
            <w:bookmarkStart w:id="0" w:name="_GoBack"/>
            <w:bookmarkEnd w:id="0"/>
            <w:r>
              <w:rPr>
                <w:rFonts w:hAnsi="宋体"/>
                <w:sz w:val="24"/>
              </w:rPr>
              <w:t>声明：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本人严格履行执业药师岗位职责，遵纪守法，执业行为规范，无违法违纪行为，无重大差错事故，不存在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挂证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等行为。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为第</w:t>
            </w:r>
            <w:r>
              <w:rPr>
                <w:rFonts w:hint="eastAsia" w:hAnsi="宋体"/>
                <w:sz w:val="24"/>
                <w:lang w:eastAsia="zh-CN"/>
              </w:rPr>
              <w:t>四</w:t>
            </w:r>
            <w:r>
              <w:rPr>
                <w:rFonts w:hAnsi="宋体"/>
                <w:sz w:val="24"/>
              </w:rPr>
              <w:t>届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寻找身边最美药师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活动提供的文字、视频、图片等所有材料真实、准确，无虚假材料。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本人如提供虚假材料，愿意承担提供虚假材料所引起的一切后果。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承诺人签字：</w:t>
            </w:r>
          </w:p>
          <w:p>
            <w:pPr>
              <w:spacing w:line="520" w:lineRule="exact"/>
              <w:ind w:firstLine="4800" w:firstLineChars="200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267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ind w:firstLine="4920" w:firstLineChars="205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rFonts w:hint="eastAsia" w:hAnsi="宋体"/>
                <w:sz w:val="24"/>
              </w:rPr>
              <w:t xml:space="preserve"> </w:t>
            </w:r>
          </w:p>
          <w:p>
            <w:pPr>
              <w:spacing w:line="520" w:lineRule="exact"/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spacing w:line="520" w:lineRule="exact"/>
              <w:ind w:firstLine="720" w:firstLineChars="300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  <w:r>
              <w:rPr>
                <w:sz w:val="24"/>
              </w:rPr>
              <w:t xml:space="preserve">               </w:t>
            </w:r>
            <w:r>
              <w:rPr>
                <w:rFonts w:hAnsi="宋体"/>
                <w:sz w:val="24"/>
              </w:rPr>
              <w:t>联系电话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left"/>
        <w:textAlignment w:val="auto"/>
        <w:rPr>
          <w:sz w:val="24"/>
        </w:rPr>
      </w:pPr>
      <w:r>
        <w:rPr>
          <w:rFonts w:hAnsi="宋体"/>
          <w:sz w:val="24"/>
        </w:rPr>
        <w:t>注：被推选人详细事迹介绍、近五年获得表彰奖励等相关证明材料复印件随该表一同报送。纸质版邮寄至</w:t>
      </w:r>
      <w:r>
        <w:rPr>
          <w:rFonts w:hint="eastAsia" w:hAnsi="宋体"/>
          <w:sz w:val="24"/>
          <w:lang w:eastAsia="zh-CN"/>
        </w:rPr>
        <w:t>宁夏药学会，地址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宁夏银川市兴庆区文化西街立新巷9号401室</w:t>
      </w:r>
      <w:r>
        <w:rPr>
          <w:rFonts w:hint="eastAsia" w:hAnsi="宋体"/>
          <w:sz w:val="24"/>
          <w:lang w:eastAsia="zh-CN"/>
        </w:rPr>
        <w:t>，</w:t>
      </w:r>
      <w:r>
        <w:rPr>
          <w:rFonts w:hint="eastAsia" w:hAnsi="宋体"/>
          <w:sz w:val="24"/>
        </w:rPr>
        <w:t>联系人及联系电话：杨文杰0951-6012120</w:t>
      </w:r>
      <w:r>
        <w:rPr>
          <w:rFonts w:hAnsi="宋体"/>
          <w:sz w:val="24"/>
        </w:rPr>
        <w:t>，电子版发送至</w:t>
      </w:r>
      <w:r>
        <w:rPr>
          <w:rFonts w:hint="eastAsia" w:hAnsi="宋体"/>
          <w:sz w:val="24"/>
          <w:lang w:eastAsia="zh-CN"/>
        </w:rPr>
        <w:t>邮箱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nxpace2004@163.com</w:t>
      </w:r>
      <w:r>
        <w:rPr>
          <w:rFonts w:hint="eastAsia" w:hAnsi="宋体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AF"/>
    <w:rsid w:val="003538AF"/>
    <w:rsid w:val="003B6C20"/>
    <w:rsid w:val="00790A5B"/>
    <w:rsid w:val="1C0A2988"/>
    <w:rsid w:val="2FDFB028"/>
    <w:rsid w:val="3FBA2DD2"/>
    <w:rsid w:val="5B67346B"/>
    <w:rsid w:val="717F8FA0"/>
    <w:rsid w:val="B8DD385E"/>
    <w:rsid w:val="E3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120</Words>
  <Characters>687</Characters>
  <Lines>5</Lines>
  <Paragraphs>1</Paragraphs>
  <TotalTime>2</TotalTime>
  <ScaleCrop>false</ScaleCrop>
  <LinksUpToDate>false</LinksUpToDate>
  <CharactersWithSpaces>806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2021-06-02T08:49:00Z</dcterms:created>
  <dc:creator>Administrator</dc:creator>
  <cp:lastModifiedBy>yjj</cp:lastModifiedBy>
  <dcterms:modified xsi:type="dcterms:W3CDTF">2022-03-29T10:42:56Z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