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rPr>
          <w:rFonts w:hint="eastAsia"/>
        </w:rPr>
      </w:pPr>
    </w:p>
    <w:p>
      <w:pPr>
        <w:pStyle w:val="3"/>
        <w:tabs>
          <w:tab w:val="left" w:pos="10856"/>
        </w:tabs>
        <w:spacing w:line="58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2021年医疗器械风险隐患排查治理网络监测线索处置情况汇总表</w:t>
      </w:r>
    </w:p>
    <w:p/>
    <w:p>
      <w:pPr>
        <w:widowControl/>
        <w:ind w:firstLine="720" w:firstLineChars="300"/>
        <w:rPr>
          <w:rFonts w:hint="eastAsia" w:eastAsia="仿宋_GB2312"/>
          <w:kern w:val="0"/>
          <w:sz w:val="24"/>
        </w:rPr>
      </w:pPr>
      <w:bookmarkStart w:id="0" w:name="_GoBack"/>
      <w:bookmarkEnd w:id="0"/>
      <w:r>
        <w:rPr>
          <w:rFonts w:ascii="仿宋_GB2312" w:eastAsia="仿宋_GB2312"/>
          <w:kern w:val="0"/>
          <w:sz w:val="24"/>
        </w:rPr>
        <w:t>上报单位：</w:t>
      </w:r>
      <w:r>
        <w:rPr>
          <w:rFonts w:eastAsia="仿宋_GB2312"/>
          <w:kern w:val="0"/>
          <w:sz w:val="24"/>
        </w:rPr>
        <w:t>XX</w:t>
      </w:r>
      <w:r>
        <w:rPr>
          <w:rFonts w:hint="eastAsia" w:ascii="仿宋_GB2312"/>
          <w:kern w:val="0"/>
          <w:sz w:val="24"/>
          <w:lang w:val="en-US" w:eastAsia="zh-CN"/>
        </w:rPr>
        <w:t xml:space="preserve"> 市（县、区）市场监管局</w:t>
      </w:r>
      <w:r>
        <w:rPr>
          <w:rFonts w:hint="eastAsia" w:ascii="仿宋_GB2312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24"/>
        </w:rPr>
        <w:t xml:space="preserve">                                           填报日期：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2081"/>
        <w:gridCol w:w="1029"/>
        <w:gridCol w:w="900"/>
        <w:gridCol w:w="934"/>
        <w:gridCol w:w="875"/>
        <w:gridCol w:w="681"/>
        <w:gridCol w:w="1069"/>
        <w:gridCol w:w="1111"/>
        <w:gridCol w:w="728"/>
        <w:gridCol w:w="753"/>
        <w:gridCol w:w="844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5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医疗器械网络监测线索数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处置情况反馈数</w:t>
            </w:r>
          </w:p>
        </w:tc>
        <w:tc>
          <w:tcPr>
            <w:tcW w:w="9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责令整改企业数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查处违法违规案件数</w:t>
            </w:r>
          </w:p>
        </w:tc>
        <w:tc>
          <w:tcPr>
            <w:tcW w:w="51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行政处罚情况</w:t>
            </w:r>
          </w:p>
        </w:tc>
        <w:tc>
          <w:tcPr>
            <w:tcW w:w="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移送公安机关案件数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25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警告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罚款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（万元）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没收违法所得（万元）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没收非法财物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责令停业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吊销许可证（张）</w:t>
            </w:r>
          </w:p>
        </w:tc>
        <w:tc>
          <w:tcPr>
            <w:tcW w:w="8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国家药监局移送线索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自治区</w:t>
            </w:r>
            <w:r>
              <w:rPr>
                <w:rFonts w:hint="eastAsia" w:eastAsia="仿宋_GB2312"/>
                <w:kern w:val="0"/>
                <w:sz w:val="24"/>
              </w:rPr>
              <w:t>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索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总线索数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脊柱矫形器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青少年近视矫正眼视光医疗器械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射频皮肤热疗仪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射频超声溶脂仪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面部射频美容仪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人工鼻梁植入体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贴敷类医疗器械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医用冷敷贴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冷敷凝胶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牙齿脱敏剂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隐形眼镜及护理液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注射用透明质酸钠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角膜塑形镜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避孕套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>
      <w:pPr>
        <w:widowControl/>
      </w:pPr>
      <w:r>
        <w:rPr>
          <w:rFonts w:hint="eastAsia" w:eastAsia="仿宋_GB2312"/>
          <w:kern w:val="0"/>
          <w:sz w:val="24"/>
        </w:rPr>
        <w:t>填报人：                                                                  联系电话：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C1D12"/>
    <w:rsid w:val="17852A6C"/>
    <w:rsid w:val="29DE0559"/>
    <w:rsid w:val="44706500"/>
    <w:rsid w:val="4A4B2F4A"/>
    <w:rsid w:val="4EE42A85"/>
    <w:rsid w:val="63BF08B9"/>
    <w:rsid w:val="666C1D12"/>
    <w:rsid w:val="6D4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rFonts w:ascii="Calibri" w:hAnsi="Calibri" w:eastAsia="宋体" w:cs="Times New Roman"/>
      <w:sz w:val="21"/>
    </w:rPr>
  </w:style>
  <w:style w:type="paragraph" w:styleId="3">
    <w:name w:val="Body Text"/>
    <w:basedOn w:val="1"/>
    <w:uiPriority w:val="0"/>
    <w:rPr>
      <w:rFonts w:ascii="Calibri" w:hAnsi="Calibri" w:eastAsia="宋体" w:cs="Times New Roman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450" w:lineRule="atLeast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customStyle="1" w:styleId="9">
    <w:name w:val="15"/>
    <w:qFormat/>
    <w:uiPriority w:val="0"/>
    <w:rPr>
      <w:rFonts w:hint="default" w:ascii="Times New Roman" w:hAnsi="Times New Roman" w:eastAsia="宋体" w:cs="Times New Roman"/>
      <w:i/>
      <w:iCs/>
      <w:color w:val="548DD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2021-05-26T06:38:00Z</dcterms:created>
  <dc:creator>是过</dc:creator>
  <cp:lastModifiedBy>是过</cp:lastModifiedBy>
  <dcterms:modified xsi:type="dcterms:W3CDTF">2021-05-26T07:02:19Z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05708CEE5D6D4B7EA1792EA5631F7151</vt:lpwstr>
  </property>
</Properties>
</file>