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72" w:lineRule="exact"/>
        <w:ind w:left="0" w:right="0"/>
      </w:pPr>
    </w:p>
    <w:p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spacing w:val="9"/>
          <w:sz w:val="32"/>
          <w:szCs w:val="32"/>
        </w:rPr>
        <w:t>附件</w:t>
      </w:r>
    </w:p>
    <w:p>
      <w:pPr>
        <w:pStyle w:val="2"/>
        <w:spacing w:before="57" w:after="0" w:line="240" w:lineRule="auto"/>
        <w:ind w:left="1954" w:right="0" w:firstLine="0"/>
      </w:pPr>
      <w:bookmarkStart w:id="0" w:name="_GoBack"/>
      <w:r>
        <w:rPr>
          <w:rFonts w:ascii="宋体" w:hAnsi="宋体" w:eastAsia="宋体" w:cs="宋体"/>
          <w:color w:val="343434"/>
          <w:spacing w:val="19"/>
          <w:sz w:val="44"/>
          <w:szCs w:val="44"/>
        </w:rPr>
        <w:t>在我区从事疫苗委托配送业务企业相</w:t>
      </w:r>
      <w:r>
        <w:rPr>
          <w:rFonts w:ascii="宋体" w:hAnsi="宋体" w:eastAsia="宋体" w:cs="宋体"/>
          <w:color w:val="343434"/>
          <w:spacing w:val="18"/>
          <w:sz w:val="44"/>
          <w:szCs w:val="44"/>
        </w:rPr>
        <w:t>关信息列表</w:t>
      </w:r>
      <w:bookmarkEnd w:id="0"/>
    </w:p>
    <w:p>
      <w:pPr>
        <w:spacing w:before="0" w:after="0" w:line="200" w:lineRule="exact"/>
        <w:ind w:left="0" w:right="0"/>
      </w:pPr>
    </w:p>
    <w:p>
      <w:pPr>
        <w:spacing w:before="0" w:after="0" w:line="233" w:lineRule="exact"/>
        <w:ind w:left="0" w:right="0"/>
      </w:pPr>
    </w:p>
    <w:tbl>
      <w:tblPr>
        <w:tblStyle w:val="3"/>
        <w:tblW w:w="0" w:type="auto"/>
        <w:tblInd w:w="1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832"/>
        <w:gridCol w:w="1599"/>
        <w:gridCol w:w="1725"/>
        <w:gridCol w:w="2275"/>
        <w:gridCol w:w="2963"/>
        <w:gridCol w:w="575"/>
        <w:gridCol w:w="525"/>
        <w:gridCol w:w="18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14" w:right="0" w:firstLine="0"/>
            </w:pPr>
            <w:r>
              <w:rPr>
                <w:rFonts w:ascii="宋体" w:hAnsi="宋体" w:eastAsia="宋体" w:cs="宋体"/>
                <w:b/>
                <w:spacing w:val="-13"/>
                <w:sz w:val="28"/>
                <w:szCs w:val="28"/>
              </w:rPr>
              <w:t>序</w:t>
            </w:r>
          </w:p>
          <w:p>
            <w:pPr>
              <w:spacing w:before="18" w:after="0" w:line="240" w:lineRule="auto"/>
              <w:ind w:left="114" w:right="0" w:firstLine="0"/>
            </w:pPr>
            <w:r>
              <w:rPr>
                <w:rFonts w:ascii="宋体" w:hAnsi="宋体" w:eastAsia="宋体" w:cs="宋体"/>
                <w:b/>
                <w:spacing w:val="-13"/>
                <w:sz w:val="28"/>
                <w:szCs w:val="28"/>
              </w:rPr>
              <w:t>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32" w:right="0" w:firstLine="0"/>
            </w:pPr>
            <w:r>
              <w:rPr>
                <w:rFonts w:ascii="宋体" w:hAnsi="宋体" w:eastAsia="宋体" w:cs="宋体"/>
                <w:b/>
                <w:spacing w:val="6"/>
                <w:sz w:val="28"/>
                <w:szCs w:val="28"/>
              </w:rPr>
              <w:t>委托</w:t>
            </w:r>
            <w:r>
              <w:rPr>
                <w:rFonts w:ascii="宋体" w:hAnsi="宋体" w:eastAsia="宋体" w:cs="宋体"/>
                <w:b/>
                <w:spacing w:val="5"/>
                <w:sz w:val="28"/>
                <w:szCs w:val="28"/>
              </w:rPr>
              <w:t>企业名称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206" w:right="0" w:firstLine="0"/>
            </w:pPr>
            <w:r>
              <w:rPr>
                <w:rFonts w:ascii="宋体" w:hAnsi="宋体" w:eastAsia="宋体" w:cs="宋体"/>
                <w:b/>
                <w:spacing w:val="6"/>
                <w:sz w:val="28"/>
                <w:szCs w:val="28"/>
              </w:rPr>
              <w:t>委托</w:t>
            </w:r>
            <w:r>
              <w:rPr>
                <w:rFonts w:ascii="宋体" w:hAnsi="宋体" w:eastAsia="宋体" w:cs="宋体"/>
                <w:b/>
                <w:spacing w:val="4"/>
                <w:sz w:val="28"/>
                <w:szCs w:val="28"/>
              </w:rPr>
              <w:t>企业</w:t>
            </w:r>
          </w:p>
          <w:p>
            <w:pPr>
              <w:spacing w:before="18" w:after="0" w:line="240" w:lineRule="auto"/>
              <w:ind w:left="206" w:right="0" w:firstLine="0"/>
            </w:pPr>
            <w:r>
              <w:rPr>
                <w:rFonts w:ascii="宋体" w:hAnsi="宋体" w:eastAsia="宋体" w:cs="宋体"/>
                <w:b/>
                <w:spacing w:val="6"/>
                <w:sz w:val="28"/>
                <w:szCs w:val="28"/>
              </w:rPr>
              <w:t>注册</w:t>
            </w:r>
            <w:r>
              <w:rPr>
                <w:rFonts w:ascii="宋体" w:hAnsi="宋体" w:eastAsia="宋体" w:cs="宋体"/>
                <w:b/>
                <w:spacing w:val="4"/>
                <w:sz w:val="28"/>
                <w:szCs w:val="28"/>
              </w:rPr>
              <w:t>地址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417" w:right="0" w:firstLine="0"/>
            </w:pPr>
            <w:r>
              <w:rPr>
                <w:rFonts w:ascii="宋体" w:hAnsi="宋体" w:eastAsia="宋体" w:cs="宋体"/>
                <w:b/>
                <w:spacing w:val="2"/>
                <w:sz w:val="28"/>
                <w:szCs w:val="28"/>
              </w:rPr>
              <w:t>被委托</w:t>
            </w:r>
          </w:p>
          <w:p>
            <w:pPr>
              <w:spacing w:before="18" w:after="0" w:line="240" w:lineRule="auto"/>
              <w:ind w:left="270" w:right="0" w:firstLine="0"/>
            </w:pPr>
            <w:r>
              <w:rPr>
                <w:rFonts w:ascii="宋体" w:hAnsi="宋体" w:eastAsia="宋体" w:cs="宋体"/>
                <w:b/>
                <w:spacing w:val="6"/>
                <w:sz w:val="28"/>
                <w:szCs w:val="28"/>
              </w:rPr>
              <w:t>企业</w:t>
            </w:r>
            <w:r>
              <w:rPr>
                <w:rFonts w:ascii="宋体" w:hAnsi="宋体" w:eastAsia="宋体" w:cs="宋体"/>
                <w:b/>
                <w:spacing w:val="4"/>
                <w:sz w:val="28"/>
                <w:szCs w:val="28"/>
              </w:rPr>
              <w:t>名称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400" w:right="0" w:firstLine="0"/>
            </w:pPr>
            <w:r>
              <w:rPr>
                <w:rFonts w:ascii="宋体" w:hAnsi="宋体" w:eastAsia="宋体" w:cs="宋体"/>
                <w:b/>
                <w:spacing w:val="6"/>
                <w:sz w:val="28"/>
                <w:szCs w:val="28"/>
              </w:rPr>
              <w:t>被委托</w:t>
            </w:r>
            <w:r>
              <w:rPr>
                <w:rFonts w:ascii="宋体" w:hAnsi="宋体" w:eastAsia="宋体" w:cs="宋体"/>
                <w:b/>
                <w:spacing w:val="5"/>
                <w:sz w:val="28"/>
                <w:szCs w:val="28"/>
              </w:rPr>
              <w:t>企业</w:t>
            </w:r>
          </w:p>
          <w:p>
            <w:pPr>
              <w:spacing w:before="18" w:after="0" w:line="240" w:lineRule="auto"/>
              <w:ind w:left="544" w:right="0" w:firstLine="0"/>
            </w:pPr>
            <w:r>
              <w:rPr>
                <w:rFonts w:ascii="宋体" w:hAnsi="宋体" w:eastAsia="宋体" w:cs="宋体"/>
                <w:b/>
                <w:spacing w:val="6"/>
                <w:sz w:val="28"/>
                <w:szCs w:val="28"/>
              </w:rPr>
              <w:t>仓库</w:t>
            </w:r>
            <w:r>
              <w:rPr>
                <w:rFonts w:ascii="宋体" w:hAnsi="宋体" w:eastAsia="宋体" w:cs="宋体"/>
                <w:b/>
                <w:spacing w:val="4"/>
                <w:sz w:val="28"/>
                <w:szCs w:val="28"/>
              </w:rPr>
              <w:t>地址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888" w:right="0" w:firstLine="0"/>
            </w:pPr>
            <w:r>
              <w:rPr>
                <w:rFonts w:ascii="宋体" w:hAnsi="宋体" w:eastAsia="宋体" w:cs="宋体"/>
                <w:b/>
                <w:spacing w:val="6"/>
                <w:sz w:val="28"/>
                <w:szCs w:val="28"/>
              </w:rPr>
              <w:t>委托</w:t>
            </w:r>
            <w:r>
              <w:rPr>
                <w:rFonts w:ascii="宋体" w:hAnsi="宋体" w:eastAsia="宋体" w:cs="宋体"/>
                <w:b/>
                <w:spacing w:val="4"/>
                <w:sz w:val="28"/>
                <w:szCs w:val="28"/>
              </w:rPr>
              <w:t>品种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7" w:after="0" w:line="240" w:lineRule="auto"/>
              <w:ind w:left="130" w:right="0" w:firstLine="0"/>
            </w:pPr>
            <w:r>
              <w:rPr>
                <w:rFonts w:ascii="宋体" w:hAnsi="宋体" w:eastAsia="宋体" w:cs="宋体"/>
                <w:b/>
                <w:spacing w:val="-13"/>
                <w:sz w:val="28"/>
                <w:szCs w:val="28"/>
              </w:rPr>
              <w:t>委</w:t>
            </w:r>
          </w:p>
          <w:p>
            <w:pPr>
              <w:spacing w:before="15" w:after="0" w:line="240" w:lineRule="auto"/>
              <w:ind w:left="130" w:right="0" w:firstLine="0"/>
            </w:pPr>
            <w:r>
              <w:rPr>
                <w:rFonts w:ascii="宋体" w:hAnsi="宋体" w:eastAsia="宋体" w:cs="宋体"/>
                <w:b/>
                <w:spacing w:val="-13"/>
                <w:sz w:val="28"/>
                <w:szCs w:val="28"/>
              </w:rPr>
              <w:t>托</w:t>
            </w:r>
          </w:p>
          <w:p>
            <w:pPr>
              <w:spacing w:before="17" w:after="0" w:line="240" w:lineRule="auto"/>
              <w:ind w:left="130" w:right="0" w:firstLine="0"/>
            </w:pPr>
            <w:r>
              <w:rPr>
                <w:rFonts w:ascii="宋体" w:hAnsi="宋体" w:eastAsia="宋体" w:cs="宋体"/>
                <w:b/>
                <w:spacing w:val="-13"/>
                <w:sz w:val="28"/>
                <w:szCs w:val="28"/>
              </w:rPr>
              <w:t>业</w:t>
            </w:r>
          </w:p>
          <w:p>
            <w:pPr>
              <w:spacing w:before="15" w:after="0" w:line="222" w:lineRule="auto"/>
              <w:ind w:left="130" w:right="0" w:firstLine="0"/>
            </w:pPr>
            <w:r>
              <w:rPr>
                <w:rFonts w:ascii="宋体" w:hAnsi="宋体" w:eastAsia="宋体" w:cs="宋体"/>
                <w:b/>
                <w:spacing w:val="-13"/>
                <w:sz w:val="28"/>
                <w:szCs w:val="28"/>
              </w:rPr>
              <w:t>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7" w:after="0" w:line="240" w:lineRule="auto"/>
              <w:ind w:left="107" w:right="0" w:firstLine="0"/>
            </w:pPr>
            <w:r>
              <w:rPr>
                <w:rFonts w:ascii="宋体" w:hAnsi="宋体" w:eastAsia="宋体" w:cs="宋体"/>
                <w:b/>
                <w:spacing w:val="-13"/>
                <w:sz w:val="28"/>
                <w:szCs w:val="28"/>
              </w:rPr>
              <w:t>配</w:t>
            </w:r>
          </w:p>
          <w:p>
            <w:pPr>
              <w:spacing w:before="15" w:after="0" w:line="240" w:lineRule="auto"/>
              <w:ind w:left="107" w:right="0" w:firstLine="0"/>
            </w:pPr>
            <w:r>
              <w:rPr>
                <w:rFonts w:ascii="宋体" w:hAnsi="宋体" w:eastAsia="宋体" w:cs="宋体"/>
                <w:b/>
                <w:spacing w:val="-13"/>
                <w:sz w:val="28"/>
                <w:szCs w:val="28"/>
              </w:rPr>
              <w:t>送</w:t>
            </w:r>
          </w:p>
          <w:p>
            <w:pPr>
              <w:spacing w:before="17" w:after="0" w:line="240" w:lineRule="auto"/>
              <w:ind w:left="107" w:right="0" w:firstLine="0"/>
            </w:pPr>
            <w:r>
              <w:rPr>
                <w:rFonts w:ascii="宋体" w:hAnsi="宋体" w:eastAsia="宋体" w:cs="宋体"/>
                <w:b/>
                <w:spacing w:val="-13"/>
                <w:sz w:val="28"/>
                <w:szCs w:val="28"/>
              </w:rPr>
              <w:t>区</w:t>
            </w:r>
          </w:p>
          <w:p>
            <w:pPr>
              <w:spacing w:before="15" w:after="0" w:line="222" w:lineRule="auto"/>
              <w:ind w:left="107" w:right="0" w:firstLine="0"/>
            </w:pPr>
            <w:r>
              <w:rPr>
                <w:rFonts w:ascii="宋体" w:hAnsi="宋体" w:eastAsia="宋体" w:cs="宋体"/>
                <w:b/>
                <w:spacing w:val="-13"/>
                <w:sz w:val="28"/>
                <w:szCs w:val="28"/>
              </w:rPr>
              <w:t>域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314" w:right="0" w:firstLine="0"/>
            </w:pPr>
            <w:r>
              <w:rPr>
                <w:rFonts w:ascii="宋体" w:hAnsi="宋体" w:eastAsia="宋体" w:cs="宋体"/>
                <w:b/>
                <w:spacing w:val="6"/>
                <w:sz w:val="28"/>
                <w:szCs w:val="28"/>
              </w:rPr>
              <w:t>委托</w:t>
            </w:r>
            <w:r>
              <w:rPr>
                <w:rFonts w:ascii="宋体" w:hAnsi="宋体" w:eastAsia="宋体" w:cs="宋体"/>
                <w:b/>
                <w:spacing w:val="4"/>
                <w:sz w:val="28"/>
                <w:szCs w:val="28"/>
              </w:rPr>
              <w:t>配送</w:t>
            </w:r>
          </w:p>
          <w:p>
            <w:pPr>
              <w:spacing w:before="18" w:after="0" w:line="240" w:lineRule="auto"/>
              <w:ind w:left="458" w:right="0" w:firstLine="0"/>
            </w:pPr>
            <w:r>
              <w:rPr>
                <w:rFonts w:ascii="宋体" w:hAnsi="宋体" w:eastAsia="宋体" w:cs="宋体"/>
                <w:b/>
                <w:spacing w:val="2"/>
                <w:sz w:val="28"/>
                <w:szCs w:val="28"/>
              </w:rPr>
              <w:t>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exac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39" w:lineRule="auto"/>
              <w:ind w:left="178" w:right="0" w:firstLine="0"/>
            </w:pPr>
            <w:r>
              <w:rPr>
                <w:rFonts w:ascii="宋体" w:hAnsi="宋体" w:eastAsia="宋体" w:cs="宋体"/>
                <w:spacing w:val="22"/>
                <w:position w:val="-12"/>
                <w:sz w:val="24"/>
                <w:szCs w:val="24"/>
              </w:rPr>
              <w:t>1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196" w:lineRule="auto"/>
              <w:ind w:left="-5" w:right="13" w:firstLine="0"/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玉溪泽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润生物技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术有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限公司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192" w:lineRule="auto"/>
              <w:ind w:left="-4" w:right="13" w:firstLine="0"/>
            </w:pP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云南省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玉溪市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＇新区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东风南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路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83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号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192" w:lineRule="auto"/>
              <w:ind w:left="-5" w:right="16" w:firstLine="0"/>
            </w:pP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>甘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>肃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>永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>安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>长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>乐生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>物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>药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>有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2"/>
                <w:sz w:val="24"/>
                <w:szCs w:val="24"/>
              </w:rPr>
              <w:t>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公司</w:t>
            </w:r>
          </w:p>
        </w:tc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196" w:lineRule="auto"/>
              <w:ind w:left="-4" w:right="22" w:firstLine="0"/>
            </w:pP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>兰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>州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>市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>七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>里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>河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>区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>韩</w:t>
            </w:r>
            <w:r>
              <w:rPr>
                <w:rFonts w:ascii="宋体" w:hAnsi="宋体" w:eastAsia="宋体" w:cs="宋体"/>
                <w:sz w:val="24"/>
                <w:szCs w:val="24"/>
              </w:rPr>
              <w:t>家河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209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196" w:lineRule="auto"/>
              <w:ind w:left="-4" w:right="15" w:firstLine="0"/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双价人乳头瘤病毒疫苗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（毕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赤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酵母）0.5ml/支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-6" w:right="0" w:firstLine="0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运输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-5" w:right="0" w:firstLine="0"/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宁夏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192" w:lineRule="auto"/>
              <w:ind w:left="-4" w:right="12" w:firstLine="0"/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2025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2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24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日至 2025 年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11月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exac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196" w:lineRule="auto"/>
              <w:ind w:left="-4" w:right="15" w:firstLine="0"/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双价人乳头瘤病毒疫苗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（毕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赤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酵母）0.5ml/瓶</w:t>
            </w:r>
          </w:p>
        </w:tc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/>
    <w:sectPr>
      <w:pgSz w:w="16847" w:h="11915"/>
      <w:pgMar w:top="1019" w:right="1211" w:bottom="1019" w:left="158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FBF67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838" w:firstLine="838"/>
    </w:pPr>
    <w:rPr>
      <w:rFonts w:ascii="宋体" w:hAnsi="宋体" w:eastAsia="宋体" w:cs="宋体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2025-03-03T08:51:00Z</dcterms:created>
  <dc:creator>Laputa25</dc:creator>
  <cp:lastModifiedBy>Laputa25</cp:lastModifiedBy>
  <dcterms:modified xsi:type="dcterms:W3CDTF">2025-03-03T09:03:51Z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LastSaved">
    <vt:filetime>2025-03-03T00:00:00Z</vt:filetime>
  </property>
  <property fmtid="{D5CDD505-2E9C-101B-9397-08002B2CF9AE}" pid="4" name="KSOProductBuildVer">
    <vt:lpwstr>2052-11.8.2.10337</vt:lpwstr>
  </property>
</Properties>
</file>